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0564" w14:textId="77777777" w:rsidR="000A4B2E" w:rsidRPr="000A4B2E" w:rsidRDefault="000A4B2E" w:rsidP="000A4B2E">
      <w:pPr>
        <w:shd w:val="clear" w:color="auto" w:fill="FFFFFF"/>
        <w:spacing w:after="0" w:line="240" w:lineRule="auto"/>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fldChar w:fldCharType="begin"/>
      </w:r>
      <w:r w:rsidRPr="000A4B2E">
        <w:rPr>
          <w:rFonts w:ascii="Arial" w:eastAsia="Times New Roman" w:hAnsi="Arial" w:cs="Arial"/>
          <w:color w:val="414142"/>
          <w:kern w:val="0"/>
          <w:sz w:val="20"/>
          <w:szCs w:val="20"/>
          <w:lang w:eastAsia="lv-LV"/>
          <w14:ligatures w14:val="none"/>
        </w:rPr>
        <w:instrText>HYPERLINK "https://likumi.lv/wwwraksti/2023/110/BILDES/MK_NOT_809/162A7BEE80D4_PIEL_2.DOCX"</w:instrText>
      </w:r>
      <w:r w:rsidRPr="000A4B2E">
        <w:rPr>
          <w:rFonts w:ascii="Arial" w:eastAsia="Times New Roman" w:hAnsi="Arial" w:cs="Arial"/>
          <w:color w:val="414142"/>
          <w:kern w:val="0"/>
          <w:sz w:val="20"/>
          <w:szCs w:val="20"/>
          <w:lang w:eastAsia="lv-LV"/>
          <w14:ligatures w14:val="none"/>
        </w:rPr>
      </w:r>
      <w:r w:rsidRPr="000A4B2E">
        <w:rPr>
          <w:rFonts w:ascii="Arial" w:eastAsia="Times New Roman" w:hAnsi="Arial" w:cs="Arial"/>
          <w:color w:val="414142"/>
          <w:kern w:val="0"/>
          <w:sz w:val="20"/>
          <w:szCs w:val="20"/>
          <w:lang w:eastAsia="lv-LV"/>
          <w14:ligatures w14:val="none"/>
        </w:rPr>
        <w:fldChar w:fldCharType="separate"/>
      </w:r>
      <w:r w:rsidRPr="000A4B2E">
        <w:rPr>
          <w:rFonts w:ascii="Arial" w:eastAsia="Times New Roman" w:hAnsi="Arial" w:cs="Arial"/>
          <w:color w:val="16497B"/>
          <w:kern w:val="0"/>
          <w:sz w:val="20"/>
          <w:szCs w:val="20"/>
          <w:u w:val="single"/>
          <w:lang w:eastAsia="lv-LV"/>
          <w14:ligatures w14:val="none"/>
        </w:rPr>
        <w:t>2. pielikums</w:t>
      </w:r>
      <w:r w:rsidRPr="000A4B2E">
        <w:rPr>
          <w:rFonts w:ascii="Arial" w:eastAsia="Times New Roman" w:hAnsi="Arial" w:cs="Arial"/>
          <w:color w:val="414142"/>
          <w:kern w:val="0"/>
          <w:sz w:val="20"/>
          <w:szCs w:val="20"/>
          <w:lang w:eastAsia="lv-LV"/>
          <w14:ligatures w14:val="none"/>
        </w:rPr>
        <w:fldChar w:fldCharType="end"/>
      </w:r>
      <w:r w:rsidRPr="000A4B2E">
        <w:rPr>
          <w:rFonts w:ascii="Arial" w:eastAsia="Times New Roman" w:hAnsi="Arial" w:cs="Arial"/>
          <w:color w:val="414142"/>
          <w:kern w:val="0"/>
          <w:sz w:val="20"/>
          <w:szCs w:val="20"/>
          <w:lang w:eastAsia="lv-LV"/>
          <w14:ligatures w14:val="none"/>
        </w:rPr>
        <w:br/>
        <w:t>Ministru kabineta</w:t>
      </w:r>
      <w:r w:rsidRPr="000A4B2E">
        <w:rPr>
          <w:rFonts w:ascii="Arial" w:eastAsia="Times New Roman" w:hAnsi="Arial" w:cs="Arial"/>
          <w:color w:val="414142"/>
          <w:kern w:val="0"/>
          <w:sz w:val="20"/>
          <w:szCs w:val="20"/>
          <w:lang w:eastAsia="lv-LV"/>
          <w14:ligatures w14:val="none"/>
        </w:rPr>
        <w:br/>
        <w:t>2020. gada 17. decembra</w:t>
      </w:r>
      <w:r w:rsidRPr="000A4B2E">
        <w:rPr>
          <w:rFonts w:ascii="Arial" w:eastAsia="Times New Roman" w:hAnsi="Arial" w:cs="Arial"/>
          <w:color w:val="414142"/>
          <w:kern w:val="0"/>
          <w:sz w:val="20"/>
          <w:szCs w:val="20"/>
          <w:lang w:eastAsia="lv-LV"/>
          <w14:ligatures w14:val="none"/>
        </w:rPr>
        <w:br/>
        <w:t>noteikumiem Nr. 809</w:t>
      </w:r>
      <w:bookmarkStart w:id="0" w:name="piel-1203790"/>
      <w:bookmarkEnd w:id="0"/>
    </w:p>
    <w:p w14:paraId="64CBB6FA" w14:textId="77777777" w:rsidR="000A4B2E" w:rsidRPr="000A4B2E" w:rsidRDefault="000A4B2E" w:rsidP="000A4B2E">
      <w:pPr>
        <w:shd w:val="clear" w:color="auto" w:fill="FFFFFF"/>
        <w:spacing w:before="45" w:after="0" w:line="248" w:lineRule="atLeast"/>
        <w:ind w:firstLine="300"/>
        <w:jc w:val="right"/>
        <w:rPr>
          <w:rFonts w:ascii="Arial" w:eastAsia="Times New Roman" w:hAnsi="Arial" w:cs="Arial"/>
          <w:i/>
          <w:iCs/>
          <w:color w:val="414142"/>
          <w:kern w:val="0"/>
          <w:sz w:val="20"/>
          <w:szCs w:val="20"/>
          <w:lang w:eastAsia="lv-LV"/>
          <w14:ligatures w14:val="none"/>
        </w:rPr>
      </w:pPr>
      <w:r w:rsidRPr="000A4B2E">
        <w:rPr>
          <w:rFonts w:ascii="Arial" w:eastAsia="Times New Roman" w:hAnsi="Arial" w:cs="Arial"/>
          <w:i/>
          <w:iCs/>
          <w:color w:val="414142"/>
          <w:kern w:val="0"/>
          <w:sz w:val="20"/>
          <w:szCs w:val="20"/>
          <w:lang w:eastAsia="lv-LV"/>
          <w14:ligatures w14:val="none"/>
        </w:rPr>
        <w:t>(Pielikums MK </w:t>
      </w:r>
      <w:hyperlink r:id="rId4" w:tgtFrame="_blank" w:history="1">
        <w:r w:rsidRPr="000A4B2E">
          <w:rPr>
            <w:rFonts w:ascii="Arial" w:eastAsia="Times New Roman" w:hAnsi="Arial" w:cs="Arial"/>
            <w:i/>
            <w:iCs/>
            <w:color w:val="16497B"/>
            <w:kern w:val="0"/>
            <w:sz w:val="17"/>
            <w:szCs w:val="17"/>
            <w:u w:val="single"/>
            <w:lang w:eastAsia="lv-LV"/>
            <w14:ligatures w14:val="none"/>
          </w:rPr>
          <w:t>06.06.2023.</w:t>
        </w:r>
      </w:hyperlink>
      <w:r w:rsidRPr="000A4B2E">
        <w:rPr>
          <w:rFonts w:ascii="Arial" w:eastAsia="Times New Roman" w:hAnsi="Arial" w:cs="Arial"/>
          <w:i/>
          <w:iCs/>
          <w:color w:val="414142"/>
          <w:kern w:val="0"/>
          <w:sz w:val="20"/>
          <w:szCs w:val="20"/>
          <w:lang w:eastAsia="lv-LV"/>
          <w14:ligatures w14:val="none"/>
        </w:rPr>
        <w:t> noteikumu Nr. 289 redakcijā; </w:t>
      </w:r>
      <w:hyperlink r:id="rId5" w:anchor="piel0" w:history="1">
        <w:r w:rsidRPr="000A4B2E">
          <w:rPr>
            <w:rFonts w:ascii="Arial" w:eastAsia="Times New Roman" w:hAnsi="Arial" w:cs="Arial"/>
            <w:i/>
            <w:iCs/>
            <w:color w:val="16497B"/>
            <w:kern w:val="0"/>
            <w:sz w:val="17"/>
            <w:szCs w:val="17"/>
            <w:u w:val="single"/>
            <w:lang w:eastAsia="lv-LV"/>
            <w14:ligatures w14:val="none"/>
          </w:rPr>
          <w:t>pielikuma</w:t>
        </w:r>
      </w:hyperlink>
      <w:r w:rsidRPr="000A4B2E">
        <w:rPr>
          <w:rFonts w:ascii="Arial" w:eastAsia="Times New Roman" w:hAnsi="Arial" w:cs="Arial"/>
          <w:i/>
          <w:iCs/>
          <w:color w:val="414142"/>
          <w:kern w:val="0"/>
          <w:sz w:val="20"/>
          <w:szCs w:val="20"/>
          <w:lang w:eastAsia="lv-LV"/>
          <w14:ligatures w14:val="none"/>
        </w:rPr>
        <w:t> jaunā redakcija piemērojama ar 01.06.2023., sk. </w:t>
      </w:r>
      <w:hyperlink r:id="rId6" w:tgtFrame="_blank" w:history="1">
        <w:r w:rsidRPr="000A4B2E">
          <w:rPr>
            <w:rFonts w:ascii="Arial" w:eastAsia="Times New Roman" w:hAnsi="Arial" w:cs="Arial"/>
            <w:i/>
            <w:iCs/>
            <w:color w:val="16497B"/>
            <w:kern w:val="0"/>
            <w:sz w:val="17"/>
            <w:szCs w:val="17"/>
            <w:u w:val="single"/>
            <w:lang w:eastAsia="lv-LV"/>
            <w14:ligatures w14:val="none"/>
          </w:rPr>
          <w:t>grozījumu 2. punktu</w:t>
        </w:r>
      </w:hyperlink>
      <w:r w:rsidRPr="000A4B2E">
        <w:rPr>
          <w:rFonts w:ascii="Arial" w:eastAsia="Times New Roman" w:hAnsi="Arial" w:cs="Arial"/>
          <w:i/>
          <w:iCs/>
          <w:color w:val="414142"/>
          <w:kern w:val="0"/>
          <w:sz w:val="20"/>
          <w:szCs w:val="20"/>
          <w:lang w:eastAsia="lv-LV"/>
          <w14:ligatures w14:val="none"/>
        </w:rPr>
        <w:t>)</w:t>
      </w:r>
    </w:p>
    <w:p w14:paraId="76377327" w14:textId="77777777" w:rsidR="000A4B2E" w:rsidRPr="000A4B2E" w:rsidRDefault="000A4B2E" w:rsidP="000A4B2E">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1" w:name="1203792"/>
      <w:bookmarkStart w:id="2" w:name="n-1203792"/>
      <w:bookmarkEnd w:id="1"/>
      <w:bookmarkEnd w:id="2"/>
      <w:r w:rsidRPr="000A4B2E">
        <w:rPr>
          <w:rFonts w:ascii="Arial" w:eastAsia="Times New Roman" w:hAnsi="Arial" w:cs="Arial"/>
          <w:b/>
          <w:bCs/>
          <w:color w:val="414142"/>
          <w:kern w:val="0"/>
          <w:sz w:val="27"/>
          <w:szCs w:val="27"/>
          <w:lang w:eastAsia="lv-LV"/>
          <w14:ligatures w14:val="none"/>
        </w:rPr>
        <w:t>Iztikas līdzekļu deklarācija Nr. ____</w:t>
      </w:r>
    </w:p>
    <w:p w14:paraId="4849934F" w14:textId="77777777" w:rsidR="000A4B2E" w:rsidRPr="000A4B2E" w:rsidRDefault="000A4B2E" w:rsidP="000A4B2E">
      <w:pPr>
        <w:shd w:val="clear" w:color="auto" w:fill="FFFFFF"/>
        <w:spacing w:before="100" w:beforeAutospacing="1" w:after="100" w:afterAutospacing="1" w:line="293" w:lineRule="atLeast"/>
        <w:ind w:firstLine="300"/>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Iesniegta 20__. gada ___. ______________</w:t>
      </w:r>
    </w:p>
    <w:p w14:paraId="49A50628"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b/>
          <w:bCs/>
          <w:color w:val="414142"/>
          <w:kern w:val="0"/>
          <w:sz w:val="20"/>
          <w:szCs w:val="20"/>
          <w:lang w:eastAsia="lv-LV"/>
          <w14:ligatures w14:val="none"/>
        </w:rPr>
      </w:pPr>
      <w:r w:rsidRPr="000A4B2E">
        <w:rPr>
          <w:rFonts w:ascii="Arial" w:eastAsia="Times New Roman" w:hAnsi="Arial" w:cs="Arial"/>
          <w:b/>
          <w:bCs/>
          <w:color w:val="414142"/>
          <w:kern w:val="0"/>
          <w:sz w:val="20"/>
          <w:szCs w:val="20"/>
          <w:lang w:eastAsia="lv-LV"/>
          <w14:ligatures w14:val="none"/>
        </w:rPr>
        <w:t>1. Personu dati</w:t>
      </w:r>
    </w:p>
    <w:p w14:paraId="5AE9F8CF"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Iesniedzēja vārds, uzvārds </w:t>
      </w:r>
      <w:r w:rsidRPr="000A4B2E">
        <w:rPr>
          <w:rFonts w:ascii="Arial" w:eastAsia="Times New Roman" w:hAnsi="Arial" w:cs="Arial"/>
          <w:i/>
          <w:iCs/>
          <w:color w:val="414142"/>
          <w:kern w:val="0"/>
          <w:sz w:val="20"/>
          <w:szCs w:val="20"/>
          <w:lang w:eastAsia="lv-LV"/>
          <w14:ligatures w14:val="none"/>
        </w:rPr>
        <w:t>_____________________________________________________</w:t>
      </w: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68"/>
        <w:gridCol w:w="419"/>
        <w:gridCol w:w="419"/>
        <w:gridCol w:w="419"/>
        <w:gridCol w:w="419"/>
        <w:gridCol w:w="419"/>
        <w:gridCol w:w="419"/>
        <w:gridCol w:w="419"/>
        <w:gridCol w:w="419"/>
        <w:gridCol w:w="419"/>
        <w:gridCol w:w="419"/>
        <w:gridCol w:w="420"/>
        <w:gridCol w:w="420"/>
      </w:tblGrid>
      <w:tr w:rsidR="000A4B2E" w:rsidRPr="000A4B2E" w14:paraId="5834614F" w14:textId="77777777" w:rsidTr="000A4B2E">
        <w:tc>
          <w:tcPr>
            <w:tcW w:w="1950" w:type="pct"/>
            <w:tcBorders>
              <w:top w:val="nil"/>
              <w:left w:val="nil"/>
              <w:bottom w:val="nil"/>
              <w:right w:val="outset" w:sz="6" w:space="0" w:color="414142"/>
            </w:tcBorders>
            <w:hideMark/>
          </w:tcPr>
          <w:p w14:paraId="5CFAF397"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personas kods</w:t>
            </w:r>
          </w:p>
        </w:tc>
        <w:tc>
          <w:tcPr>
            <w:tcW w:w="250" w:type="pct"/>
            <w:tcBorders>
              <w:top w:val="outset" w:sz="6" w:space="0" w:color="414142"/>
              <w:left w:val="single" w:sz="6" w:space="0" w:color="414142"/>
              <w:bottom w:val="outset" w:sz="6" w:space="0" w:color="414142"/>
              <w:right w:val="outset" w:sz="6" w:space="0" w:color="414142"/>
            </w:tcBorders>
            <w:hideMark/>
          </w:tcPr>
          <w:p w14:paraId="225FD241"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250" w:type="pct"/>
            <w:tcBorders>
              <w:top w:val="outset" w:sz="6" w:space="0" w:color="414142"/>
              <w:left w:val="outset" w:sz="6" w:space="0" w:color="414142"/>
              <w:bottom w:val="outset" w:sz="6" w:space="0" w:color="414142"/>
              <w:right w:val="outset" w:sz="6" w:space="0" w:color="414142"/>
            </w:tcBorders>
            <w:hideMark/>
          </w:tcPr>
          <w:p w14:paraId="5111DEC1"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250" w:type="pct"/>
            <w:tcBorders>
              <w:top w:val="outset" w:sz="6" w:space="0" w:color="414142"/>
              <w:left w:val="outset" w:sz="6" w:space="0" w:color="414142"/>
              <w:bottom w:val="outset" w:sz="6" w:space="0" w:color="414142"/>
              <w:right w:val="outset" w:sz="6" w:space="0" w:color="414142"/>
            </w:tcBorders>
            <w:hideMark/>
          </w:tcPr>
          <w:p w14:paraId="359B7578"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250" w:type="pct"/>
            <w:tcBorders>
              <w:top w:val="outset" w:sz="6" w:space="0" w:color="414142"/>
              <w:left w:val="outset" w:sz="6" w:space="0" w:color="414142"/>
              <w:bottom w:val="outset" w:sz="6" w:space="0" w:color="414142"/>
              <w:right w:val="outset" w:sz="6" w:space="0" w:color="414142"/>
            </w:tcBorders>
            <w:hideMark/>
          </w:tcPr>
          <w:p w14:paraId="27F650E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250" w:type="pct"/>
            <w:tcBorders>
              <w:top w:val="outset" w:sz="6" w:space="0" w:color="414142"/>
              <w:left w:val="outset" w:sz="6" w:space="0" w:color="414142"/>
              <w:bottom w:val="outset" w:sz="6" w:space="0" w:color="414142"/>
              <w:right w:val="outset" w:sz="6" w:space="0" w:color="414142"/>
            </w:tcBorders>
            <w:hideMark/>
          </w:tcPr>
          <w:p w14:paraId="2F89FB91"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250" w:type="pct"/>
            <w:tcBorders>
              <w:top w:val="outset" w:sz="6" w:space="0" w:color="414142"/>
              <w:left w:val="outset" w:sz="6" w:space="0" w:color="414142"/>
              <w:bottom w:val="outset" w:sz="6" w:space="0" w:color="414142"/>
              <w:right w:val="outset" w:sz="6" w:space="0" w:color="414142"/>
            </w:tcBorders>
            <w:hideMark/>
          </w:tcPr>
          <w:p w14:paraId="5B84C11E"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250" w:type="pct"/>
            <w:tcBorders>
              <w:top w:val="outset" w:sz="6" w:space="0" w:color="414142"/>
              <w:left w:val="outset" w:sz="6" w:space="0" w:color="414142"/>
              <w:bottom w:val="outset" w:sz="6" w:space="0" w:color="414142"/>
              <w:right w:val="outset" w:sz="6" w:space="0" w:color="414142"/>
            </w:tcBorders>
            <w:hideMark/>
          </w:tcPr>
          <w:p w14:paraId="0EF174C4" w14:textId="77777777" w:rsidR="000A4B2E" w:rsidRPr="000A4B2E" w:rsidRDefault="000A4B2E" w:rsidP="000A4B2E">
            <w:pPr>
              <w:spacing w:before="100" w:beforeAutospacing="1" w:after="0" w:line="293" w:lineRule="atLeast"/>
              <w:jc w:val="center"/>
              <w:rPr>
                <w:rFonts w:ascii="Arial" w:eastAsia="Times New Roman" w:hAnsi="Arial" w:cs="Arial"/>
                <w:b/>
                <w:bCs/>
                <w:color w:val="414142"/>
                <w:kern w:val="0"/>
                <w:sz w:val="20"/>
                <w:szCs w:val="20"/>
                <w:lang w:eastAsia="lv-LV"/>
                <w14:ligatures w14:val="none"/>
              </w:rPr>
            </w:pPr>
            <w:r w:rsidRPr="000A4B2E">
              <w:rPr>
                <w:rFonts w:ascii="Arial" w:eastAsia="Times New Roman" w:hAnsi="Arial" w:cs="Arial"/>
                <w:b/>
                <w:bCs/>
                <w:color w:val="414142"/>
                <w:kern w:val="0"/>
                <w:sz w:val="20"/>
                <w:szCs w:val="20"/>
                <w:lang w:eastAsia="lv-LV"/>
                <w14:ligatures w14:val="none"/>
              </w:rPr>
              <w:t>–</w:t>
            </w:r>
          </w:p>
        </w:tc>
        <w:tc>
          <w:tcPr>
            <w:tcW w:w="250" w:type="pct"/>
            <w:tcBorders>
              <w:top w:val="outset" w:sz="6" w:space="0" w:color="414142"/>
              <w:left w:val="outset" w:sz="6" w:space="0" w:color="414142"/>
              <w:bottom w:val="outset" w:sz="6" w:space="0" w:color="414142"/>
              <w:right w:val="outset" w:sz="6" w:space="0" w:color="414142"/>
            </w:tcBorders>
            <w:hideMark/>
          </w:tcPr>
          <w:p w14:paraId="6019470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250" w:type="pct"/>
            <w:tcBorders>
              <w:top w:val="outset" w:sz="6" w:space="0" w:color="414142"/>
              <w:left w:val="outset" w:sz="6" w:space="0" w:color="414142"/>
              <w:bottom w:val="outset" w:sz="6" w:space="0" w:color="414142"/>
              <w:right w:val="outset" w:sz="6" w:space="0" w:color="414142"/>
            </w:tcBorders>
            <w:hideMark/>
          </w:tcPr>
          <w:p w14:paraId="44C626B1"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250" w:type="pct"/>
            <w:tcBorders>
              <w:top w:val="outset" w:sz="6" w:space="0" w:color="414142"/>
              <w:left w:val="outset" w:sz="6" w:space="0" w:color="414142"/>
              <w:bottom w:val="outset" w:sz="6" w:space="0" w:color="414142"/>
              <w:right w:val="outset" w:sz="6" w:space="0" w:color="414142"/>
            </w:tcBorders>
            <w:hideMark/>
          </w:tcPr>
          <w:p w14:paraId="00C71DA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250" w:type="pct"/>
            <w:tcBorders>
              <w:top w:val="outset" w:sz="6" w:space="0" w:color="414142"/>
              <w:left w:val="outset" w:sz="6" w:space="0" w:color="414142"/>
              <w:bottom w:val="outset" w:sz="6" w:space="0" w:color="414142"/>
              <w:right w:val="outset" w:sz="6" w:space="0" w:color="414142"/>
            </w:tcBorders>
            <w:hideMark/>
          </w:tcPr>
          <w:p w14:paraId="71C9893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250" w:type="pct"/>
            <w:tcBorders>
              <w:top w:val="outset" w:sz="6" w:space="0" w:color="414142"/>
              <w:left w:val="outset" w:sz="6" w:space="0" w:color="414142"/>
              <w:bottom w:val="outset" w:sz="6" w:space="0" w:color="414142"/>
              <w:right w:val="outset" w:sz="6" w:space="0" w:color="414142"/>
            </w:tcBorders>
            <w:hideMark/>
          </w:tcPr>
          <w:p w14:paraId="5BA15B32"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bl>
    <w:p w14:paraId="6C85ECDD"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dzīvesvietas adrese:</w:t>
      </w:r>
    </w:p>
    <w:p w14:paraId="68DCB9F7"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faktiskā ____________________________________________________</w:t>
      </w:r>
      <w:r w:rsidRPr="000A4B2E">
        <w:rPr>
          <w:rFonts w:ascii="Arial" w:eastAsia="Times New Roman" w:hAnsi="Arial" w:cs="Arial"/>
          <w:i/>
          <w:iCs/>
          <w:color w:val="414142"/>
          <w:kern w:val="0"/>
          <w:sz w:val="20"/>
          <w:szCs w:val="20"/>
          <w:lang w:eastAsia="lv-LV"/>
          <w14:ligatures w14:val="none"/>
        </w:rPr>
        <w:t>_______________</w:t>
      </w:r>
    </w:p>
    <w:p w14:paraId="76D73748"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deklarētā ___________________________________________________</w:t>
      </w:r>
      <w:r w:rsidRPr="000A4B2E">
        <w:rPr>
          <w:rFonts w:ascii="Arial" w:eastAsia="Times New Roman" w:hAnsi="Arial" w:cs="Arial"/>
          <w:i/>
          <w:iCs/>
          <w:color w:val="414142"/>
          <w:kern w:val="0"/>
          <w:sz w:val="20"/>
          <w:szCs w:val="20"/>
          <w:lang w:eastAsia="lv-LV"/>
          <w14:ligatures w14:val="none"/>
        </w:rPr>
        <w:t>_______________</w:t>
      </w:r>
    </w:p>
    <w:p w14:paraId="3970BD58"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personas tālrunis, e-pasta adrese_________________________________</w:t>
      </w:r>
      <w:r w:rsidRPr="000A4B2E">
        <w:rPr>
          <w:rFonts w:ascii="Arial" w:eastAsia="Times New Roman" w:hAnsi="Arial" w:cs="Arial"/>
          <w:i/>
          <w:iCs/>
          <w:color w:val="414142"/>
          <w:kern w:val="0"/>
          <w:sz w:val="20"/>
          <w:szCs w:val="20"/>
          <w:lang w:eastAsia="lv-LV"/>
          <w14:ligatures w14:val="none"/>
        </w:rPr>
        <w:t>________________</w:t>
      </w:r>
    </w:p>
    <w:p w14:paraId="351C99EF"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Pārējās personas: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8"/>
        <w:gridCol w:w="2984"/>
        <w:gridCol w:w="1326"/>
        <w:gridCol w:w="1990"/>
        <w:gridCol w:w="1492"/>
      </w:tblGrid>
      <w:tr w:rsidR="000A4B2E" w:rsidRPr="000A4B2E" w14:paraId="678A7B2E" w14:textId="77777777" w:rsidTr="000A4B2E">
        <w:tc>
          <w:tcPr>
            <w:tcW w:w="300" w:type="pct"/>
            <w:vMerge w:val="restart"/>
            <w:tcBorders>
              <w:top w:val="outset" w:sz="6" w:space="0" w:color="414142"/>
              <w:left w:val="outset" w:sz="6" w:space="0" w:color="414142"/>
              <w:bottom w:val="outset" w:sz="6" w:space="0" w:color="414142"/>
              <w:right w:val="outset" w:sz="6" w:space="0" w:color="414142"/>
            </w:tcBorders>
            <w:vAlign w:val="center"/>
            <w:hideMark/>
          </w:tcPr>
          <w:p w14:paraId="254A2BCF"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Nr.</w:t>
            </w:r>
          </w:p>
          <w:p w14:paraId="297F70B4"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 k.</w:t>
            </w:r>
          </w:p>
        </w:tc>
        <w:tc>
          <w:tcPr>
            <w:tcW w:w="1800" w:type="pct"/>
            <w:vMerge w:val="restart"/>
            <w:tcBorders>
              <w:top w:val="outset" w:sz="6" w:space="0" w:color="414142"/>
              <w:left w:val="outset" w:sz="6" w:space="0" w:color="414142"/>
              <w:bottom w:val="outset" w:sz="6" w:space="0" w:color="414142"/>
              <w:right w:val="outset" w:sz="6" w:space="0" w:color="414142"/>
            </w:tcBorders>
            <w:vAlign w:val="center"/>
            <w:hideMark/>
          </w:tcPr>
          <w:p w14:paraId="19136E54"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Vārds, uzvārds</w:t>
            </w:r>
          </w:p>
        </w:tc>
        <w:tc>
          <w:tcPr>
            <w:tcW w:w="800" w:type="pct"/>
            <w:vMerge w:val="restart"/>
            <w:tcBorders>
              <w:top w:val="outset" w:sz="6" w:space="0" w:color="414142"/>
              <w:left w:val="outset" w:sz="6" w:space="0" w:color="414142"/>
              <w:bottom w:val="outset" w:sz="6" w:space="0" w:color="414142"/>
              <w:right w:val="outset" w:sz="6" w:space="0" w:color="414142"/>
            </w:tcBorders>
            <w:vAlign w:val="center"/>
            <w:hideMark/>
          </w:tcPr>
          <w:p w14:paraId="197C4431"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Personas kods</w:t>
            </w:r>
          </w:p>
        </w:tc>
        <w:tc>
          <w:tcPr>
            <w:tcW w:w="2100" w:type="pct"/>
            <w:gridSpan w:val="2"/>
            <w:tcBorders>
              <w:top w:val="outset" w:sz="6" w:space="0" w:color="414142"/>
              <w:left w:val="outset" w:sz="6" w:space="0" w:color="414142"/>
              <w:bottom w:val="outset" w:sz="6" w:space="0" w:color="414142"/>
              <w:right w:val="outset" w:sz="6" w:space="0" w:color="414142"/>
            </w:tcBorders>
            <w:vAlign w:val="center"/>
            <w:hideMark/>
          </w:tcPr>
          <w:p w14:paraId="4F50BDB4"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Dzīvesvieta</w:t>
            </w:r>
          </w:p>
        </w:tc>
      </w:tr>
      <w:tr w:rsidR="000A4B2E" w:rsidRPr="000A4B2E" w14:paraId="20CD97D9" w14:textId="77777777" w:rsidTr="000A4B2E">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6A476E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E72DBBB"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7645DEB"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3073B0B3"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faktiskā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14EA2EF"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deklarētā</w:t>
            </w:r>
          </w:p>
        </w:tc>
      </w:tr>
      <w:tr w:rsidR="000A4B2E" w:rsidRPr="000A4B2E" w14:paraId="54C14463" w14:textId="77777777" w:rsidTr="000A4B2E">
        <w:tc>
          <w:tcPr>
            <w:tcW w:w="300" w:type="pct"/>
            <w:tcBorders>
              <w:top w:val="outset" w:sz="6" w:space="0" w:color="414142"/>
              <w:left w:val="outset" w:sz="6" w:space="0" w:color="414142"/>
              <w:bottom w:val="outset" w:sz="6" w:space="0" w:color="414142"/>
              <w:right w:val="outset" w:sz="6" w:space="0" w:color="414142"/>
            </w:tcBorders>
            <w:hideMark/>
          </w:tcPr>
          <w:p w14:paraId="0A471E53"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1.</w:t>
            </w:r>
          </w:p>
        </w:tc>
        <w:tc>
          <w:tcPr>
            <w:tcW w:w="1800" w:type="pct"/>
            <w:tcBorders>
              <w:top w:val="outset" w:sz="6" w:space="0" w:color="414142"/>
              <w:left w:val="outset" w:sz="6" w:space="0" w:color="414142"/>
              <w:bottom w:val="outset" w:sz="6" w:space="0" w:color="414142"/>
              <w:right w:val="outset" w:sz="6" w:space="0" w:color="414142"/>
            </w:tcBorders>
            <w:hideMark/>
          </w:tcPr>
          <w:p w14:paraId="65631C5C"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800" w:type="pct"/>
            <w:tcBorders>
              <w:top w:val="outset" w:sz="6" w:space="0" w:color="414142"/>
              <w:left w:val="outset" w:sz="6" w:space="0" w:color="414142"/>
              <w:bottom w:val="outset" w:sz="6" w:space="0" w:color="414142"/>
              <w:right w:val="outset" w:sz="6" w:space="0" w:color="414142"/>
            </w:tcBorders>
            <w:hideMark/>
          </w:tcPr>
          <w:p w14:paraId="2643D6D5"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200" w:type="pct"/>
            <w:tcBorders>
              <w:top w:val="outset" w:sz="6" w:space="0" w:color="414142"/>
              <w:left w:val="outset" w:sz="6" w:space="0" w:color="414142"/>
              <w:bottom w:val="outset" w:sz="6" w:space="0" w:color="414142"/>
              <w:right w:val="outset" w:sz="6" w:space="0" w:color="414142"/>
            </w:tcBorders>
            <w:hideMark/>
          </w:tcPr>
          <w:p w14:paraId="139561F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hideMark/>
          </w:tcPr>
          <w:p w14:paraId="64DB866F"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0B22FC69" w14:textId="77777777" w:rsidTr="000A4B2E">
        <w:tc>
          <w:tcPr>
            <w:tcW w:w="300" w:type="pct"/>
            <w:tcBorders>
              <w:top w:val="outset" w:sz="6" w:space="0" w:color="414142"/>
              <w:left w:val="outset" w:sz="6" w:space="0" w:color="414142"/>
              <w:bottom w:val="outset" w:sz="6" w:space="0" w:color="414142"/>
              <w:right w:val="outset" w:sz="6" w:space="0" w:color="414142"/>
            </w:tcBorders>
            <w:hideMark/>
          </w:tcPr>
          <w:p w14:paraId="156971AB"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w:t>
            </w:r>
          </w:p>
        </w:tc>
        <w:tc>
          <w:tcPr>
            <w:tcW w:w="1800" w:type="pct"/>
            <w:tcBorders>
              <w:top w:val="outset" w:sz="6" w:space="0" w:color="414142"/>
              <w:left w:val="outset" w:sz="6" w:space="0" w:color="414142"/>
              <w:bottom w:val="outset" w:sz="6" w:space="0" w:color="414142"/>
              <w:right w:val="outset" w:sz="6" w:space="0" w:color="414142"/>
            </w:tcBorders>
            <w:hideMark/>
          </w:tcPr>
          <w:p w14:paraId="093A6F9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800" w:type="pct"/>
            <w:tcBorders>
              <w:top w:val="outset" w:sz="6" w:space="0" w:color="414142"/>
              <w:left w:val="outset" w:sz="6" w:space="0" w:color="414142"/>
              <w:bottom w:val="outset" w:sz="6" w:space="0" w:color="414142"/>
              <w:right w:val="outset" w:sz="6" w:space="0" w:color="414142"/>
            </w:tcBorders>
            <w:hideMark/>
          </w:tcPr>
          <w:p w14:paraId="21D7856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200" w:type="pct"/>
            <w:tcBorders>
              <w:top w:val="outset" w:sz="6" w:space="0" w:color="414142"/>
              <w:left w:val="outset" w:sz="6" w:space="0" w:color="414142"/>
              <w:bottom w:val="outset" w:sz="6" w:space="0" w:color="414142"/>
              <w:right w:val="outset" w:sz="6" w:space="0" w:color="414142"/>
            </w:tcBorders>
            <w:hideMark/>
          </w:tcPr>
          <w:p w14:paraId="64251422"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hideMark/>
          </w:tcPr>
          <w:p w14:paraId="7D824F2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1A1F0BA" w14:textId="77777777" w:rsidTr="000A4B2E">
        <w:tc>
          <w:tcPr>
            <w:tcW w:w="300" w:type="pct"/>
            <w:tcBorders>
              <w:top w:val="outset" w:sz="6" w:space="0" w:color="414142"/>
              <w:left w:val="outset" w:sz="6" w:space="0" w:color="414142"/>
              <w:bottom w:val="outset" w:sz="6" w:space="0" w:color="414142"/>
              <w:right w:val="outset" w:sz="6" w:space="0" w:color="414142"/>
            </w:tcBorders>
            <w:hideMark/>
          </w:tcPr>
          <w:p w14:paraId="583A0403"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3.</w:t>
            </w:r>
          </w:p>
        </w:tc>
        <w:tc>
          <w:tcPr>
            <w:tcW w:w="1800" w:type="pct"/>
            <w:tcBorders>
              <w:top w:val="outset" w:sz="6" w:space="0" w:color="414142"/>
              <w:left w:val="outset" w:sz="6" w:space="0" w:color="414142"/>
              <w:bottom w:val="outset" w:sz="6" w:space="0" w:color="414142"/>
              <w:right w:val="outset" w:sz="6" w:space="0" w:color="414142"/>
            </w:tcBorders>
            <w:hideMark/>
          </w:tcPr>
          <w:p w14:paraId="44B8C5F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800" w:type="pct"/>
            <w:tcBorders>
              <w:top w:val="outset" w:sz="6" w:space="0" w:color="414142"/>
              <w:left w:val="outset" w:sz="6" w:space="0" w:color="414142"/>
              <w:bottom w:val="outset" w:sz="6" w:space="0" w:color="414142"/>
              <w:right w:val="outset" w:sz="6" w:space="0" w:color="414142"/>
            </w:tcBorders>
            <w:hideMark/>
          </w:tcPr>
          <w:p w14:paraId="7F8ED377"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200" w:type="pct"/>
            <w:tcBorders>
              <w:top w:val="outset" w:sz="6" w:space="0" w:color="414142"/>
              <w:left w:val="outset" w:sz="6" w:space="0" w:color="414142"/>
              <w:bottom w:val="outset" w:sz="6" w:space="0" w:color="414142"/>
              <w:right w:val="outset" w:sz="6" w:space="0" w:color="414142"/>
            </w:tcBorders>
            <w:hideMark/>
          </w:tcPr>
          <w:p w14:paraId="2553746B"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hideMark/>
          </w:tcPr>
          <w:p w14:paraId="0DA5EDD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D4CA1DD" w14:textId="77777777" w:rsidTr="000A4B2E">
        <w:tc>
          <w:tcPr>
            <w:tcW w:w="300" w:type="pct"/>
            <w:tcBorders>
              <w:top w:val="outset" w:sz="6" w:space="0" w:color="414142"/>
              <w:left w:val="outset" w:sz="6" w:space="0" w:color="414142"/>
              <w:bottom w:val="outset" w:sz="6" w:space="0" w:color="414142"/>
              <w:right w:val="outset" w:sz="6" w:space="0" w:color="414142"/>
            </w:tcBorders>
            <w:hideMark/>
          </w:tcPr>
          <w:p w14:paraId="2C9CDC13"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w:t>
            </w:r>
          </w:p>
        </w:tc>
        <w:tc>
          <w:tcPr>
            <w:tcW w:w="1800" w:type="pct"/>
            <w:tcBorders>
              <w:top w:val="outset" w:sz="6" w:space="0" w:color="414142"/>
              <w:left w:val="outset" w:sz="6" w:space="0" w:color="414142"/>
              <w:bottom w:val="outset" w:sz="6" w:space="0" w:color="414142"/>
              <w:right w:val="outset" w:sz="6" w:space="0" w:color="414142"/>
            </w:tcBorders>
            <w:hideMark/>
          </w:tcPr>
          <w:p w14:paraId="18B389D7"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800" w:type="pct"/>
            <w:tcBorders>
              <w:top w:val="outset" w:sz="6" w:space="0" w:color="414142"/>
              <w:left w:val="outset" w:sz="6" w:space="0" w:color="414142"/>
              <w:bottom w:val="outset" w:sz="6" w:space="0" w:color="414142"/>
              <w:right w:val="outset" w:sz="6" w:space="0" w:color="414142"/>
            </w:tcBorders>
            <w:hideMark/>
          </w:tcPr>
          <w:p w14:paraId="3ABBB4C7"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200" w:type="pct"/>
            <w:tcBorders>
              <w:top w:val="outset" w:sz="6" w:space="0" w:color="414142"/>
              <w:left w:val="outset" w:sz="6" w:space="0" w:color="414142"/>
              <w:bottom w:val="outset" w:sz="6" w:space="0" w:color="414142"/>
              <w:right w:val="outset" w:sz="6" w:space="0" w:color="414142"/>
            </w:tcBorders>
            <w:hideMark/>
          </w:tcPr>
          <w:p w14:paraId="4E130E8F"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hideMark/>
          </w:tcPr>
          <w:p w14:paraId="4C225CBD"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bl>
    <w:p w14:paraId="5FEA8801"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b/>
          <w:bCs/>
          <w:color w:val="414142"/>
          <w:kern w:val="0"/>
          <w:sz w:val="20"/>
          <w:szCs w:val="20"/>
          <w:lang w:eastAsia="lv-LV"/>
          <w14:ligatures w14:val="none"/>
        </w:rPr>
      </w:pPr>
      <w:r w:rsidRPr="000A4B2E">
        <w:rPr>
          <w:rFonts w:ascii="Arial" w:eastAsia="Times New Roman" w:hAnsi="Arial" w:cs="Arial"/>
          <w:b/>
          <w:bCs/>
          <w:color w:val="414142"/>
          <w:kern w:val="0"/>
          <w:sz w:val="20"/>
          <w:szCs w:val="20"/>
          <w:lang w:eastAsia="lv-LV"/>
          <w14:ligatures w14:val="none"/>
        </w:rPr>
        <w:t>2. Personas ienākumi</w:t>
      </w:r>
    </w:p>
    <w:p w14:paraId="43707DB5"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Ienākumus norāda par katru personu atsevišķi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29"/>
        <w:gridCol w:w="1261"/>
      </w:tblGrid>
      <w:tr w:rsidR="000A4B2E" w:rsidRPr="000A4B2E" w14:paraId="7E31CECE"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935F72"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Personas ienākumi pa ienākumu veidiem</w:t>
            </w:r>
          </w:p>
        </w:tc>
        <w:tc>
          <w:tcPr>
            <w:tcW w:w="6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C17853"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Summa, </w:t>
            </w:r>
            <w:proofErr w:type="spellStart"/>
            <w:r w:rsidRPr="000A4B2E">
              <w:rPr>
                <w:rFonts w:ascii="Arial" w:eastAsia="Times New Roman" w:hAnsi="Arial" w:cs="Arial"/>
                <w:i/>
                <w:iCs/>
                <w:color w:val="414142"/>
                <w:kern w:val="0"/>
                <w:sz w:val="20"/>
                <w:szCs w:val="20"/>
                <w:lang w:eastAsia="lv-LV"/>
                <w14:ligatures w14:val="none"/>
              </w:rPr>
              <w:t>euro</w:t>
            </w:r>
            <w:proofErr w:type="spellEnd"/>
          </w:p>
        </w:tc>
      </w:tr>
      <w:tr w:rsidR="000A4B2E" w:rsidRPr="000A4B2E" w14:paraId="25C4A165"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7D7C00D" w14:textId="77777777" w:rsidR="000A4B2E" w:rsidRPr="000A4B2E" w:rsidRDefault="000A4B2E" w:rsidP="000A4B2E">
            <w:pPr>
              <w:spacing w:before="195" w:after="0" w:line="240" w:lineRule="auto"/>
              <w:rPr>
                <w:rFonts w:ascii="Arial" w:eastAsia="Times New Roman" w:hAnsi="Arial" w:cs="Arial"/>
                <w:b/>
                <w:bCs/>
                <w:color w:val="414142"/>
                <w:kern w:val="0"/>
                <w:sz w:val="20"/>
                <w:szCs w:val="20"/>
                <w:lang w:eastAsia="lv-LV"/>
                <w14:ligatures w14:val="none"/>
              </w:rPr>
            </w:pPr>
            <w:r w:rsidRPr="000A4B2E">
              <w:rPr>
                <w:rFonts w:ascii="Arial" w:eastAsia="Times New Roman" w:hAnsi="Arial" w:cs="Arial"/>
                <w:b/>
                <w:bCs/>
                <w:color w:val="414142"/>
                <w:kern w:val="0"/>
                <w:sz w:val="20"/>
                <w:szCs w:val="20"/>
                <w:lang w:eastAsia="lv-LV"/>
                <w14:ligatures w14:val="none"/>
              </w:rPr>
              <w:lastRenderedPageBreak/>
              <w:t>2.1. Ienākumi, kurus norāda par pēdējiem pilniem trim kalendāra mēnešiem pirms iesnieguma iesniegšanas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AEF9F72"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FC8013F"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0370766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2.1.1. Darba samaksa un atlīdzība – regulāri izmaksājamā atlīdzība par darbu (tai skaitā darba alga un normatīvajos aktos, darba koplīgumā un darba līgumā noteiktās piemaksas), kā arī prēmijas un jebkura cita veida atlīdzība saistībā ar darbu vai dienestu – slimības nauda, pamatojoties uz darbnespējas lapas A daļu, ikgadējā atvaļinājuma nauda, izņemot šā pielikuma 2.1.2. apakšpunktā un </w:t>
            </w:r>
            <w:hyperlink r:id="rId7" w:tgtFrame="_blank" w:history="1">
              <w:r w:rsidRPr="000A4B2E">
                <w:rPr>
                  <w:rFonts w:ascii="Arial" w:eastAsia="Times New Roman" w:hAnsi="Arial" w:cs="Arial"/>
                  <w:color w:val="16497B"/>
                  <w:kern w:val="0"/>
                  <w:sz w:val="20"/>
                  <w:szCs w:val="20"/>
                  <w:u w:val="single"/>
                  <w:lang w:eastAsia="lv-LV"/>
                  <w14:ligatures w14:val="none"/>
                </w:rPr>
                <w:t>Sociālo pakalpojumu un sociālās palīdzības likuma</w:t>
              </w:r>
            </w:hyperlink>
            <w:r w:rsidRPr="000A4B2E">
              <w:rPr>
                <w:rFonts w:ascii="Arial" w:eastAsia="Times New Roman" w:hAnsi="Arial" w:cs="Arial"/>
                <w:color w:val="414142"/>
                <w:kern w:val="0"/>
                <w:sz w:val="20"/>
                <w:szCs w:val="20"/>
                <w:lang w:eastAsia="lv-LV"/>
                <w14:ligatures w14:val="none"/>
              </w:rPr>
              <w:t> </w:t>
            </w:r>
            <w:hyperlink r:id="rId8" w:anchor="p38" w:tgtFrame="_blank" w:history="1">
              <w:r w:rsidRPr="000A4B2E">
                <w:rPr>
                  <w:rFonts w:ascii="Arial" w:eastAsia="Times New Roman" w:hAnsi="Arial" w:cs="Arial"/>
                  <w:color w:val="16497B"/>
                  <w:kern w:val="0"/>
                  <w:sz w:val="20"/>
                  <w:szCs w:val="20"/>
                  <w:u w:val="single"/>
                  <w:lang w:eastAsia="lv-LV"/>
                  <w14:ligatures w14:val="none"/>
                </w:rPr>
                <w:t>38.</w:t>
              </w:r>
            </w:hyperlink>
            <w:r w:rsidRPr="000A4B2E">
              <w:rPr>
                <w:rFonts w:ascii="Arial" w:eastAsia="Times New Roman" w:hAnsi="Arial" w:cs="Arial"/>
                <w:color w:val="414142"/>
                <w:kern w:val="0"/>
                <w:sz w:val="20"/>
                <w:szCs w:val="20"/>
                <w:lang w:eastAsia="lv-LV"/>
                <w14:ligatures w14:val="none"/>
              </w:rPr>
              <w:t> panta piektajā daļā minētos ienākumus (vienu reizi kalendāra gadā trīs kalendāra mēnešus neņem vērā ienākumus līdz valstī noteiktās minimālās mēneša darba algas apmēram personai, kura uzsākusi gūt ienākumus uz darba attiecību pamata)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C7A6D8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67655DD7"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6E4B2BD"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xml:space="preserve">2.1.2. Bērna, kas jaunāks par 18 gadiem un mācās, ienākumi no algota darba vai </w:t>
            </w:r>
            <w:proofErr w:type="spellStart"/>
            <w:r w:rsidRPr="000A4B2E">
              <w:rPr>
                <w:rFonts w:ascii="Arial" w:eastAsia="Times New Roman" w:hAnsi="Arial" w:cs="Arial"/>
                <w:color w:val="414142"/>
                <w:kern w:val="0"/>
                <w:sz w:val="20"/>
                <w:szCs w:val="20"/>
                <w:lang w:eastAsia="lv-LV"/>
                <w14:ligatures w14:val="none"/>
              </w:rPr>
              <w:t>pašnodarbinātības</w:t>
            </w:r>
            <w:proofErr w:type="spellEnd"/>
            <w:r w:rsidRPr="000A4B2E">
              <w:rPr>
                <w:rFonts w:ascii="Arial" w:eastAsia="Times New Roman" w:hAnsi="Arial" w:cs="Arial"/>
                <w:color w:val="414142"/>
                <w:kern w:val="0"/>
                <w:sz w:val="20"/>
                <w:szCs w:val="20"/>
                <w:lang w:eastAsia="lv-LV"/>
                <w14:ligatures w14:val="none"/>
              </w:rPr>
              <w:t xml:space="preserve"> līdz minimālās mēneša darba algas apmēram*</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4EA9E93B"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75C3F73"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6CDE00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2.1.3. Sezonas laukstrādnieka ienākumi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318BECB"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45F24AF"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68FAE01D"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2.1.4. Ienākumi no saimnieciskās darbības (piemēram, preču ražošana, tirdzniecība un pakalpojumu sniegšana par atlīdzību, profesionālā darbība), izņemot </w:t>
            </w:r>
            <w:hyperlink r:id="rId9" w:tgtFrame="_blank" w:history="1">
              <w:r w:rsidRPr="000A4B2E">
                <w:rPr>
                  <w:rFonts w:ascii="Arial" w:eastAsia="Times New Roman" w:hAnsi="Arial" w:cs="Arial"/>
                  <w:color w:val="16497B"/>
                  <w:kern w:val="0"/>
                  <w:sz w:val="20"/>
                  <w:szCs w:val="20"/>
                  <w:u w:val="single"/>
                  <w:lang w:eastAsia="lv-LV"/>
                  <w14:ligatures w14:val="none"/>
                </w:rPr>
                <w:t>Sociālo pakalpojumu un sociālās palīdzības likuma</w:t>
              </w:r>
            </w:hyperlink>
            <w:r w:rsidRPr="000A4B2E">
              <w:rPr>
                <w:rFonts w:ascii="Arial" w:eastAsia="Times New Roman" w:hAnsi="Arial" w:cs="Arial"/>
                <w:color w:val="414142"/>
                <w:kern w:val="0"/>
                <w:sz w:val="20"/>
                <w:szCs w:val="20"/>
                <w:lang w:eastAsia="lv-LV"/>
                <w14:ligatures w14:val="none"/>
              </w:rPr>
              <w:t> </w:t>
            </w:r>
            <w:hyperlink r:id="rId10" w:anchor="p38" w:tgtFrame="_blank" w:history="1">
              <w:r w:rsidRPr="000A4B2E">
                <w:rPr>
                  <w:rFonts w:ascii="Arial" w:eastAsia="Times New Roman" w:hAnsi="Arial" w:cs="Arial"/>
                  <w:color w:val="16497B"/>
                  <w:kern w:val="0"/>
                  <w:sz w:val="20"/>
                  <w:szCs w:val="20"/>
                  <w:u w:val="single"/>
                  <w:lang w:eastAsia="lv-LV"/>
                  <w14:ligatures w14:val="none"/>
                </w:rPr>
                <w:t>38.</w:t>
              </w:r>
            </w:hyperlink>
            <w:r w:rsidRPr="000A4B2E">
              <w:rPr>
                <w:rFonts w:ascii="Arial" w:eastAsia="Times New Roman" w:hAnsi="Arial" w:cs="Arial"/>
                <w:color w:val="414142"/>
                <w:kern w:val="0"/>
                <w:sz w:val="20"/>
                <w:szCs w:val="20"/>
                <w:lang w:eastAsia="lv-LV"/>
                <w14:ligatures w14:val="none"/>
              </w:rPr>
              <w:t> panta piektajā daļā minētos ienākumus (vienu reizi kalendāra gadā trīs kalendāra mēnešus neņem vērā ienākumus līdz valstī noteiktās minimālās mēneša darba algas apmēram personai, kura uzsākusi gūt ienākumus uz darba attiecību pamata)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B74A15B"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79984A7"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10F1489"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Ienākumi no lauksaimniecības produkcijas pārdošanas (piemājas saimniecībā, personiskajā palīgsaimniecībā)</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A937FC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8B76DB7"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782DD93"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Ienākumi no ievāktu savvaļas velšu pārdošanas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27B2140"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003BC90A"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6FF8DAAC"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Ienākumi no lauku tūrisma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8E9E67B"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DBAC616"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09C3BA2"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Ienākumi no zemnieku vai zvejnieku saimniecības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54A875C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4F96CE1"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614E1CE5"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Ienākumi no individuālā komersanta darbības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CB77468"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11533CC0"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FD2EF4C"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Ienākumi no individuālā darba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A32FE50"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B776A4A"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14E44A0"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Ienākumi no komercaģenta un māklera darbības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2AB94C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028F657"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6F35642F"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Ienākumi no nekustamā īpašuma apsaimniekošanas (ēku, ēku daļu, dzīvokļu, zemes iznomāšanas vai izīrēšanas)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6E514DF7"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159CBC78"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E7F39F3"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Citi regulārie ienākumi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1DF110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07A42B33"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8F6FE5E"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2.1.5. Ienākumi no metāllūžņu pārdošanas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6892D8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12798672"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019FBF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2.1.6. Valsts sociālās apdrošināšanas pabalsti un atlīdzības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FE36A80"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14D59CC2"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B278400"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Bezdarbnieka pabalsts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5FFE3DF"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6D1432B5"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61EB8189"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Slimības pabalsts (darbnespējas lapas B daļa)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22D5546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26F20070"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AEA3F8B"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Maternitātes pabalsts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47947FA7"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209204D4"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D078934"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Paternitātes pabalsts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527526E"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086399C"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CCFFBB4"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Vecāku pabalsts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1F7F530"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60417BA9"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85CE339"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Atlīdzība par apgādnieka zaudējumu</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2E85DB7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7D108A0"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B31DFE8"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Atlīdzība par darbspēju zaudējumu</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53679522"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609BB6F7"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944C2B5"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2.1.7. Valsts pensijas neatkarīgi no to veida un izmaksas avota, kā arī pensijām pielīdzināmie ienākumi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DEE78C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8DCE241"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0C711AC"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Vecuma pensija, ieskaitot piemaksu</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FFDDB8E"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3652C92"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CE0A144"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Invaliditātes pensija, ieskaitot piemaksu</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0979CC0"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640F99A"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B6BA712"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Pensija apgādnieka zaudējuma gadījumā</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BF522B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1C065A0D"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5B47B37"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Izdienas pensija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47E7A088"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DBE3896"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AB953A1"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Speciālā pensija (bijušā Augstākās padomes deputāta pensija)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2CA161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D041EEC"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58DB03B"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Pensija saskaņā ar speciāliem lēmumiem</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7AE83D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5E7CC98"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2234BE2"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Pensija, kura izmaksāta saskaņā ar Eiropas Savienības regulām vai starpvalstu līgumiem</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F22D23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BFEA5A4"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8A0AEAD"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Cits pensijai pielīdzināmais ienākums (piemēram, kompensācija par darbspēju zaudējumu no obligātā militārā dienesta atvaļinātajiem karavīriem)</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6759D2F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781D1EE"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3257DF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2.1.8. Valsts sociālie pabalsti un atlīdzības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05E2A1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5A5310C"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0A5F70EE"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Ģimenes valsts pabalsts*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A7C17AE"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2CE49D9B"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D577419"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Piemaksas pie ģimenes valsts pabalsta*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5F0DBBA5"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0460321A"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97F1607"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Bērna ar invaliditāti kopšanas pabalsts*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B7CF8C2"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05DFD902"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96EBA3A"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Bērna kopšanas pabalsts par bērna kopšanu līdz bērna divu gadu vecuma sasniegšanai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27EB386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0B608D3"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794D26D"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Pabalsts aizbildnim par bērna uzturēšanu</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2359A25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08942AD0"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27D4DFC"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Atlīdzība par aizbildņa pienākumu pildīšanu</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C25936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174443C4"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73B2BFB"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Pabalsts transporta izdevumu kompensēšanai personai ar invaliditāti, kurai ir apgrūtināta pārvietošanās*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412FB6C"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22C1757F"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0E86E7A"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Pabalsts personai ar invaliditāti, kurai nepieciešama kopšana*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5FE3019B"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6DF64D2D"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2C548F9"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Valsts sociālā nodrošinājuma pabalsts, tai skaitā apgādnieka zaudējuma gadījumā</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58D6F5F"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3698DDC"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CFBA3FF"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Atlīdzība par adopciju*</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CCF2FCC"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592BAA1"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374085C"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Bērna adopcijas pabalsts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4571B0A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50B62EE"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90E82A9"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Pabalsts par asistenta izmantošanu personām ar I grupas redzes invaliditāti *</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CB774DF"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871D7D7"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60DF2F15"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xml:space="preserve">Pabalsts ar </w:t>
            </w:r>
            <w:proofErr w:type="spellStart"/>
            <w:r w:rsidRPr="000A4B2E">
              <w:rPr>
                <w:rFonts w:ascii="Arial" w:eastAsia="Times New Roman" w:hAnsi="Arial" w:cs="Arial"/>
                <w:color w:val="414142"/>
                <w:kern w:val="0"/>
                <w:sz w:val="20"/>
                <w:szCs w:val="20"/>
                <w:lang w:eastAsia="lv-LV"/>
                <w14:ligatures w14:val="none"/>
              </w:rPr>
              <w:t>celiakiju</w:t>
            </w:r>
            <w:proofErr w:type="spellEnd"/>
            <w:r w:rsidRPr="000A4B2E">
              <w:rPr>
                <w:rFonts w:ascii="Arial" w:eastAsia="Times New Roman" w:hAnsi="Arial" w:cs="Arial"/>
                <w:color w:val="414142"/>
                <w:kern w:val="0"/>
                <w:sz w:val="20"/>
                <w:szCs w:val="20"/>
                <w:lang w:eastAsia="lv-LV"/>
                <w14:ligatures w14:val="none"/>
              </w:rPr>
              <w:t xml:space="preserve"> slimam bērnam*</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6D1E24AC"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342833A"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0272289A"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Bērna piedzimšanas pabalsts*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08C591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FD31CE7"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9B11792"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Apbedīšanas pabalsts*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59E20B2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097D64B4"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108B12B"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Kaitējuma atlīdzība Černobiļas AES avārijas rezultātā cietušajai personai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581A3FF"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B8D89F3"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A8CF2A2"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Valsts sociālais pabalsts Černobiļas AES avārijas seku likvidēšanas dalībniekam un mirušā Černobiļas AES avārijas seku likvidēšanas dalībnieka ģimenei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7C44EEE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5D06C23"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FF2297B"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Cits regulārs pabalsts vai atlīdzība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82E5DC8"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16083CAD"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7D17A8B"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2.1.9. Valsts atbalsts bēglim un alternatīvo statusu ieguvušai personai un personai, kurai piešķirts repatrianta statuss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A56FBD8"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A8BB4C5"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50C7CF5"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Vienreizējs finansiālais atbalsts bēglim vai alternatīvo statusu ieguvušai personai*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5B22A11D"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5813713"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CA2BE3C"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Uzturēšanās pabalsts bēglim un alternatīvo statusu ieguvušai personai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4A68E760"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CAB33BE"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92AAEA4"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Ikmēneša pabalsts repatriantam (90 procentu apmērā no minimālās darba algas)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57AA225"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B6578C7"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0EECD2BF"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2.1.10. Pabalsts nacionālās pretošanās kustības dalībniekiem</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2E5DB13F"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1E31E7D"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ED761A7"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2.1.11. Pabalsts par radošo darbu baleta māksliniekiem</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7CA2B1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1F33B95D"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1159028"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2.1.12. Pabalsti un atlīdzības audžuģimenei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234813FE"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0EF6A8E5"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E5AE035"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Atlīdzība par audžuģimenes pienākumu pildīšanu</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F58064E"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2929131E"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7BA0267"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Pabalsts bērna uzturam audžuģimenē</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25FAFF8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0E677522"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7CF272A"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Pabalsts apģērba un mīkstā inventāra iegādei audžuģimenē*</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511E31C0"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77909A9"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2055FC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xml:space="preserve">2.1.13. Sociālās garantijas bārenim un bez vecāku gādības palikušam bērnam pēc </w:t>
            </w:r>
            <w:proofErr w:type="spellStart"/>
            <w:r w:rsidRPr="000A4B2E">
              <w:rPr>
                <w:rFonts w:ascii="Arial" w:eastAsia="Times New Roman" w:hAnsi="Arial" w:cs="Arial"/>
                <w:color w:val="414142"/>
                <w:kern w:val="0"/>
                <w:sz w:val="20"/>
                <w:szCs w:val="20"/>
                <w:lang w:eastAsia="lv-LV"/>
                <w14:ligatures w14:val="none"/>
              </w:rPr>
              <w:t>ārpusģimenes</w:t>
            </w:r>
            <w:proofErr w:type="spellEnd"/>
            <w:r w:rsidRPr="000A4B2E">
              <w:rPr>
                <w:rFonts w:ascii="Arial" w:eastAsia="Times New Roman" w:hAnsi="Arial" w:cs="Arial"/>
                <w:color w:val="414142"/>
                <w:kern w:val="0"/>
                <w:sz w:val="20"/>
                <w:szCs w:val="20"/>
                <w:lang w:eastAsia="lv-LV"/>
                <w14:ligatures w14:val="none"/>
              </w:rPr>
              <w:t xml:space="preserve"> aprūpes beigšanās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33871F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29DAC48C"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9749F0A"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Vienreizējs pabalsts patstāvīgas dzīves uzsākšanai*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A062C3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BA3382C"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8B2F9CA"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Vienreizējs pabalsts sadzīves priekšmetu un mīkstā inventāra iegādei*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5258670"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AAA7457"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FAEE6BF"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Mājokļa pabalsts bērnam bārenim un bērnam, kurš palicis bez vecāku gādības*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3D70368"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8FEA33A"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83DF2FD"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Atbalsts bērna integrēšanai sabiedrībā*</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B9FB56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8B217F5"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BC8E978" w14:textId="77777777" w:rsidR="000A4B2E" w:rsidRPr="000A4B2E" w:rsidRDefault="000A4B2E" w:rsidP="000A4B2E">
            <w:pPr>
              <w:spacing w:before="100" w:beforeAutospacing="1" w:after="0" w:line="293" w:lineRule="atLeast"/>
              <w:jc w:val="right"/>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Pabalsts ikmēneša izdevumu segšanai, ja persona turpina mācības*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45B1951B"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13876BAF"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34DE21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2.1.14. Uzturlīdzekļi, ko persona saņem</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DE7DFF5"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693F223"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D3ADC75"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2.1.15. Uzturlīdzekļi, ko persona maksā kā uzturlīdzekļus bērnam*</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66286412"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7F5A58C"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64BCFC42"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2.1.16. Atsevišķi dzīvojoša laulātā vai bērna vecāka sniegtais materiālais atbalsts naudas izteiksmē</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41265E1F"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72DA652"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5DCE758"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2.1.17. No juridiskās personas saņemtais dāvinājums (piemēram, no labdarības fondiem, sabiedriskā labuma organizācijas, labdarības vai filantropiskas organizācijas, tai skaitā Vītolu fonda stipendija)*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26A3DBA2"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9F6A895"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D529B2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2.1.18. Finansiāls atbalsts bezdarbniekam par dalību aktīvajos nodarbinātības pasākumos, kas neparedz darba līguma slēgšanu, izņemot šā pielikuma 2.1.19., 2.1.20. un 2.1.21. apakšpunktā minētos ienākumus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5516779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2E7D0498"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66AE35F7"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2.1.19. Bezdarbnieka stipendija Nodarbinātības valsts aģentūras organizēto mācību laikā un finanšu atlīdzība reģionālās mobilitātes veicināšanai*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44593CC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02D60B9A"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0D26097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2.1.20. Atlīdzība par dalību pasākumā "Algoti pagaidu sabiedriskie darbi"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745262C"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A5C0C65"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6887CD7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xml:space="preserve">2.1.21. Dotācija bezdarbnieka ikmēneša ienākumiem Nodarbinātības valsts aģentūras organizēto pasākumu komercdarbības un </w:t>
            </w:r>
            <w:proofErr w:type="spellStart"/>
            <w:r w:rsidRPr="000A4B2E">
              <w:rPr>
                <w:rFonts w:ascii="Arial" w:eastAsia="Times New Roman" w:hAnsi="Arial" w:cs="Arial"/>
                <w:color w:val="414142"/>
                <w:kern w:val="0"/>
                <w:sz w:val="20"/>
                <w:szCs w:val="20"/>
                <w:lang w:eastAsia="lv-LV"/>
                <w14:ligatures w14:val="none"/>
              </w:rPr>
              <w:t>pašnodarbinātības</w:t>
            </w:r>
            <w:proofErr w:type="spellEnd"/>
            <w:r w:rsidRPr="000A4B2E">
              <w:rPr>
                <w:rFonts w:ascii="Arial" w:eastAsia="Times New Roman" w:hAnsi="Arial" w:cs="Arial"/>
                <w:color w:val="414142"/>
                <w:kern w:val="0"/>
                <w:sz w:val="20"/>
                <w:szCs w:val="20"/>
                <w:lang w:eastAsia="lv-LV"/>
                <w14:ligatures w14:val="none"/>
              </w:rPr>
              <w:t xml:space="preserve"> uzsākšanai ietvaros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CE222C1"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2C3EB672"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8546711"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2.1.22. Stipendijas personām, kuras mācās izglītības iestādē vai studē, izņemot 2.1.19. apakšpunktā minēto stipendiju</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6902D1FD"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6647ED6"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CE9FD97"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2.1.23. Studējošā kredīts, studiju kredīts*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7B28351"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EC3A6F0"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6862AB5C"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2.1.24. Atlīdzība par asins vai asins komponentu ziedošanu*</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2C54DD8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0A4216B7"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2E81AAE"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2.1.25. Pašvaldības iepriekš izmaksātie sociālās palīdzības pabalsti un pašvaldību brīvprātīgo iniciatīvu pabalsti iedzīvotājiem*</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5D5468B7"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BA0A9EA"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46E22F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2.1.26. Citas personas sniegtais materiālais atbalsts ārstniecības izdevumu, izglītības izdevumu un mājokļa kredīta maksājuma veikšanai, ja to apliecina izdevumus apliecinoši dokumenti*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040A90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9971F8D"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DA336F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2.1.27. Tiešie maksājumi lauksaimniekiem un atbalsts lauku attīstībai, tai skaitā kompensācijas par saimnieciskās darbības ierobežojumiem</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980B471"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60F77F6"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5A24F85"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2.1.28. Ienākumi no autoratlīdzības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2ED17F5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E160F04"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0A79F12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2.1.29. Kompensācijas (uz tiesas nolēmuma vai iestādes lēmuma pamata), kas saistītas ar darba vai dienesta attiecībām vai to pārtraukšanu</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3256EBE"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100EBAE"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F4AFBCD"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2.1.30. Darbā nodarītā kaitējuma atlīdzība (darba devēja vai Valsts sociālās apdrošināšanas aģentūras izmaksātā atlīdzība, ja tā pārņēmusi darba devēja saistības)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AAAAECE"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265384DF"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B5E39B1"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2.1.31. Loteriju, izložu un azartspēļu laimesti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48D8201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6779E11C"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6D1D1E2D"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2.1.32. Patēriņa kredīta aizdevums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11B82E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2DB9448A"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49BDDF6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2.1.33. Ienākumi no lombarda kredīta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430C31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42765CE"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7872D4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2.1.34. Pārmaksātās valsts sociālās apdrošināšanas iemaksas, kas ir atmaksātas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57E12A7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238C1CDD"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67987B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2.1.35. Pārmaksātā iedzīvotāju ienākuma nodokļa atmaksa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F588FA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4E22A3A6"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513C154A" w14:textId="77777777" w:rsidR="000A4B2E" w:rsidRPr="000A4B2E" w:rsidRDefault="000A4B2E" w:rsidP="000A4B2E">
            <w:pPr>
              <w:spacing w:before="195" w:after="0" w:line="240" w:lineRule="auto"/>
              <w:rPr>
                <w:rFonts w:ascii="Arial" w:eastAsia="Times New Roman" w:hAnsi="Arial" w:cs="Arial"/>
                <w:b/>
                <w:bCs/>
                <w:color w:val="414142"/>
                <w:kern w:val="0"/>
                <w:sz w:val="20"/>
                <w:szCs w:val="20"/>
                <w:lang w:eastAsia="lv-LV"/>
                <w14:ligatures w14:val="none"/>
              </w:rPr>
            </w:pPr>
            <w:r w:rsidRPr="000A4B2E">
              <w:rPr>
                <w:rFonts w:ascii="Arial" w:eastAsia="Times New Roman" w:hAnsi="Arial" w:cs="Arial"/>
                <w:b/>
                <w:bCs/>
                <w:color w:val="414142"/>
                <w:kern w:val="0"/>
                <w:sz w:val="20"/>
                <w:szCs w:val="20"/>
                <w:lang w:eastAsia="lv-LV"/>
                <w14:ligatures w14:val="none"/>
              </w:rPr>
              <w:t>2.2. Ienākumi, kurus norāda par pēdējiem pilniem 12 kalendāra mēnešiem pirms iesnieguma iesniegšanas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9098AE8"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6B392727"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1ECE81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2.2.1. Ienākumi no kapitāla, tai skaitā no kapitāla pieauguma</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89019C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AA1A073"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0A9FF0CB"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2.2.2. Ienākumi no sava īpašuma atsavināšanas</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34E54555"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031ADE88"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05953C10"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2.2.3. Ienākuma daļa no sava īpašuma atsavināšanas, kas izlietota vienīgā mājokļa iegādei*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492DF4F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D9D313B"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8D7A920"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2.2.4. Ienākumi no vērtspapīriem (akcijas, obligācijas, vekseļi, valsts parādzīmes, privatizācijas sertifikāti)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4480006D"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FCBED65"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1276AA42"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2.2.5. Kompensācija kriminālprocesā cietušai personai*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6D6E695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7FA83068"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0D5F1DED"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2.2.6. Apdrošināšanas atlīdzība pēc apdrošināšanas gadījuma iestāšanās iepriekšējā stāvokļa atjaunošanai*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50BC599"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69600981"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7255FDF7"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2.2.7. Uz tiesas sprieduma pamata vai saskaņā ar notariālā akta veidā noslēgtu vienošanos piespriesta kompensācija saistībā ar laulības šķiršanu par otro nekustamo īpašumu un ekskluzīvām precēm, izņemot kompensāciju par kopīgās mantas sadali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67FCD40E"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13AE884"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245993B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2.2.8. Papildu izdevumu kompensācija saistībā ar nelaimes gadījumu darbā vai arodslimību*</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1B83FAD8"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00DDBB2" w14:textId="77777777" w:rsidTr="000A4B2E">
        <w:tc>
          <w:tcPr>
            <w:tcW w:w="4400" w:type="pct"/>
            <w:tcBorders>
              <w:top w:val="outset" w:sz="6" w:space="0" w:color="414142"/>
              <w:left w:val="outset" w:sz="6" w:space="0" w:color="414142"/>
              <w:bottom w:val="outset" w:sz="6" w:space="0" w:color="414142"/>
              <w:right w:val="outset" w:sz="6" w:space="0" w:color="414142"/>
            </w:tcBorders>
            <w:shd w:val="clear" w:color="auto" w:fill="FFFFFF"/>
            <w:hideMark/>
          </w:tcPr>
          <w:p w14:paraId="3BF6E4B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2.2.9. Kredīta pamatsumma un procentu maksājumi vienīgā mājokļa iegādei*</w:t>
            </w:r>
          </w:p>
        </w:tc>
        <w:tc>
          <w:tcPr>
            <w:tcW w:w="600" w:type="pct"/>
            <w:tcBorders>
              <w:top w:val="outset" w:sz="6" w:space="0" w:color="414142"/>
              <w:left w:val="outset" w:sz="6" w:space="0" w:color="414142"/>
              <w:bottom w:val="outset" w:sz="6" w:space="0" w:color="414142"/>
              <w:right w:val="outset" w:sz="6" w:space="0" w:color="414142"/>
            </w:tcBorders>
            <w:shd w:val="clear" w:color="auto" w:fill="FFFFFF"/>
            <w:hideMark/>
          </w:tcPr>
          <w:p w14:paraId="09B06B37"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bl>
    <w:p w14:paraId="3EB216C7"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Piezīme. * Neņem vērā ienākumus atbilstoši </w:t>
      </w:r>
      <w:hyperlink r:id="rId11" w:tgtFrame="_blank" w:history="1">
        <w:r w:rsidRPr="000A4B2E">
          <w:rPr>
            <w:rFonts w:ascii="Arial" w:eastAsia="Times New Roman" w:hAnsi="Arial" w:cs="Arial"/>
            <w:color w:val="16497B"/>
            <w:kern w:val="0"/>
            <w:sz w:val="20"/>
            <w:szCs w:val="20"/>
            <w:u w:val="single"/>
            <w:lang w:eastAsia="lv-LV"/>
            <w14:ligatures w14:val="none"/>
          </w:rPr>
          <w:t>Sociālo pakalpojumu un sociālās palīdzības likuma</w:t>
        </w:r>
      </w:hyperlink>
      <w:r w:rsidRPr="000A4B2E">
        <w:rPr>
          <w:rFonts w:ascii="Arial" w:eastAsia="Times New Roman" w:hAnsi="Arial" w:cs="Arial"/>
          <w:color w:val="414142"/>
          <w:kern w:val="0"/>
          <w:sz w:val="20"/>
          <w:szCs w:val="20"/>
          <w:lang w:eastAsia="lv-LV"/>
          <w14:ligatures w14:val="none"/>
        </w:rPr>
        <w:t> </w:t>
      </w:r>
      <w:hyperlink r:id="rId12" w:anchor="p36" w:tgtFrame="_blank" w:history="1">
        <w:r w:rsidRPr="000A4B2E">
          <w:rPr>
            <w:rFonts w:ascii="Arial" w:eastAsia="Times New Roman" w:hAnsi="Arial" w:cs="Arial"/>
            <w:color w:val="16497B"/>
            <w:kern w:val="0"/>
            <w:sz w:val="20"/>
            <w:szCs w:val="20"/>
            <w:u w:val="single"/>
            <w:lang w:eastAsia="lv-LV"/>
            <w14:ligatures w14:val="none"/>
          </w:rPr>
          <w:t>36.</w:t>
        </w:r>
      </w:hyperlink>
      <w:r w:rsidRPr="000A4B2E">
        <w:rPr>
          <w:rFonts w:ascii="Arial" w:eastAsia="Times New Roman" w:hAnsi="Arial" w:cs="Arial"/>
          <w:color w:val="414142"/>
          <w:kern w:val="0"/>
          <w:sz w:val="20"/>
          <w:szCs w:val="20"/>
          <w:lang w:eastAsia="lv-LV"/>
          <w14:ligatures w14:val="none"/>
        </w:rPr>
        <w:t> panta pirmās daļas 1. punktam.</w:t>
      </w:r>
    </w:p>
    <w:p w14:paraId="5120A556"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b/>
          <w:bCs/>
          <w:color w:val="414142"/>
          <w:kern w:val="0"/>
          <w:sz w:val="20"/>
          <w:szCs w:val="20"/>
          <w:lang w:eastAsia="lv-LV"/>
          <w14:ligatures w14:val="none"/>
        </w:rPr>
      </w:pPr>
      <w:r w:rsidRPr="000A4B2E">
        <w:rPr>
          <w:rFonts w:ascii="Arial" w:eastAsia="Times New Roman" w:hAnsi="Arial" w:cs="Arial"/>
          <w:b/>
          <w:bCs/>
          <w:color w:val="414142"/>
          <w:kern w:val="0"/>
          <w:sz w:val="20"/>
          <w:szCs w:val="20"/>
          <w:lang w:eastAsia="lv-LV"/>
          <w14:ligatures w14:val="none"/>
        </w:rPr>
        <w:t>3. Personas naudas līdzekļu uzkrājumi un vērstpapīri</w:t>
      </w:r>
    </w:p>
    <w:p w14:paraId="6C73B44C"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b/>
          <w:bCs/>
          <w:color w:val="414142"/>
          <w:kern w:val="0"/>
          <w:sz w:val="20"/>
          <w:szCs w:val="20"/>
          <w:lang w:eastAsia="lv-LV"/>
          <w14:ligatures w14:val="none"/>
        </w:rPr>
      </w:pPr>
      <w:r w:rsidRPr="000A4B2E">
        <w:rPr>
          <w:rFonts w:ascii="Arial" w:eastAsia="Times New Roman" w:hAnsi="Arial" w:cs="Arial"/>
          <w:b/>
          <w:bCs/>
          <w:color w:val="414142"/>
          <w:kern w:val="0"/>
          <w:sz w:val="20"/>
          <w:szCs w:val="20"/>
          <w:lang w:eastAsia="lv-LV"/>
          <w14:ligatures w14:val="none"/>
        </w:rPr>
        <w:t>3.1. Skaidras naudas līdzekļu uzkrājumi pārskata perioda beigās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84"/>
        <w:gridCol w:w="2653"/>
        <w:gridCol w:w="2653"/>
      </w:tblGrid>
      <w:tr w:rsidR="000A4B2E" w:rsidRPr="000A4B2E" w14:paraId="0F5C1E5D" w14:textId="77777777" w:rsidTr="000A4B2E">
        <w:trPr>
          <w:trHeight w:val="300"/>
        </w:trPr>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2DD8C291"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Avots</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6FAD115C"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Valūta</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5D7FEAB6"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Summa</w:t>
            </w:r>
          </w:p>
        </w:tc>
      </w:tr>
      <w:tr w:rsidR="000A4B2E" w:rsidRPr="000A4B2E" w14:paraId="2F2D3902" w14:textId="77777777" w:rsidTr="000A4B2E">
        <w:trPr>
          <w:trHeight w:val="300"/>
        </w:trPr>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5C058BE2"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5BD43C7C"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782143A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3EB6D128" w14:textId="77777777" w:rsidTr="000A4B2E">
        <w:trPr>
          <w:trHeight w:val="300"/>
        </w:trPr>
        <w:tc>
          <w:tcPr>
            <w:tcW w:w="1800" w:type="pct"/>
            <w:tcBorders>
              <w:top w:val="outset" w:sz="6" w:space="0" w:color="414142"/>
              <w:left w:val="outset" w:sz="6" w:space="0" w:color="414142"/>
              <w:bottom w:val="outset" w:sz="6" w:space="0" w:color="414142"/>
              <w:right w:val="outset" w:sz="6" w:space="0" w:color="414142"/>
            </w:tcBorders>
            <w:shd w:val="clear" w:color="auto" w:fill="FFFFFF"/>
            <w:hideMark/>
          </w:tcPr>
          <w:p w14:paraId="74F0C562"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53D141A1"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1DCF8F3D"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bl>
    <w:p w14:paraId="0682B5A4"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b/>
          <w:bCs/>
          <w:color w:val="414142"/>
          <w:kern w:val="0"/>
          <w:sz w:val="20"/>
          <w:szCs w:val="20"/>
          <w:lang w:eastAsia="lv-LV"/>
          <w14:ligatures w14:val="none"/>
        </w:rPr>
      </w:pPr>
      <w:r w:rsidRPr="000A4B2E">
        <w:rPr>
          <w:rFonts w:ascii="Arial" w:eastAsia="Times New Roman" w:hAnsi="Arial" w:cs="Arial"/>
          <w:b/>
          <w:bCs/>
          <w:color w:val="414142"/>
          <w:kern w:val="0"/>
          <w:sz w:val="20"/>
          <w:szCs w:val="20"/>
          <w:lang w:eastAsia="lv-LV"/>
          <w14:ligatures w14:val="none"/>
        </w:rPr>
        <w:t>3.2. Naudas līdzekļu uzkrājumi kredītiestāžu maksājumu kontos vai pasta norēķinu sistēmā, personai piederošie vērstpapīri (akcijas, obligācijas, vekseļi, valsts parādzīmes, privatizācijas sertifikāti) pārskata perioda beigās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067"/>
        <w:gridCol w:w="2570"/>
        <w:gridCol w:w="2653"/>
      </w:tblGrid>
      <w:tr w:rsidR="000A4B2E" w:rsidRPr="000A4B2E" w14:paraId="61EFFEC4" w14:textId="77777777" w:rsidTr="000A4B2E">
        <w:trPr>
          <w:trHeight w:val="30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5F7EFA57"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Avots</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2556CA6D"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Veids</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0DA083E1"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Summa/vērtība</w:t>
            </w:r>
          </w:p>
        </w:tc>
      </w:tr>
      <w:tr w:rsidR="000A4B2E" w:rsidRPr="000A4B2E" w14:paraId="7FA38B9F" w14:textId="77777777" w:rsidTr="000A4B2E">
        <w:trPr>
          <w:trHeight w:val="30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4F0D8F9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564ADE1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1136D55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15484651" w14:textId="77777777" w:rsidTr="000A4B2E">
        <w:trPr>
          <w:trHeight w:val="30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4030603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1AE8688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60FE427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bl>
    <w:p w14:paraId="10BE53AA"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b/>
          <w:bCs/>
          <w:color w:val="414142"/>
          <w:kern w:val="0"/>
          <w:sz w:val="20"/>
          <w:szCs w:val="20"/>
          <w:lang w:eastAsia="lv-LV"/>
          <w14:ligatures w14:val="none"/>
        </w:rPr>
      </w:pPr>
      <w:r w:rsidRPr="000A4B2E">
        <w:rPr>
          <w:rFonts w:ascii="Arial" w:eastAsia="Times New Roman" w:hAnsi="Arial" w:cs="Arial"/>
          <w:b/>
          <w:bCs/>
          <w:color w:val="414142"/>
          <w:kern w:val="0"/>
          <w:sz w:val="20"/>
          <w:szCs w:val="20"/>
          <w:lang w:eastAsia="lv-LV"/>
          <w14:ligatures w14:val="none"/>
        </w:rPr>
        <w:t>4. Personai piederošie nekustamie īpašumi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35"/>
        <w:gridCol w:w="2653"/>
        <w:gridCol w:w="2902"/>
      </w:tblGrid>
      <w:tr w:rsidR="000A4B2E" w:rsidRPr="000A4B2E" w14:paraId="2B8EFBB9" w14:textId="77777777" w:rsidTr="000A4B2E">
        <w:trPr>
          <w:trHeight w:val="300"/>
        </w:trPr>
        <w:tc>
          <w:tcPr>
            <w:tcW w:w="1650" w:type="pct"/>
            <w:tcBorders>
              <w:top w:val="outset" w:sz="6" w:space="0" w:color="414142"/>
              <w:left w:val="outset" w:sz="6" w:space="0" w:color="414142"/>
              <w:bottom w:val="outset" w:sz="6" w:space="0" w:color="414142"/>
              <w:right w:val="outset" w:sz="6" w:space="0" w:color="414142"/>
            </w:tcBorders>
            <w:shd w:val="clear" w:color="auto" w:fill="FFFFFF"/>
            <w:hideMark/>
          </w:tcPr>
          <w:p w14:paraId="709C6A1C"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Nekustamā īpašuma veids</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3B9FADB5"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Nekustamā īpašuma platība</w:t>
            </w:r>
          </w:p>
        </w:tc>
        <w:tc>
          <w:tcPr>
            <w:tcW w:w="1750" w:type="pct"/>
            <w:tcBorders>
              <w:top w:val="outset" w:sz="6" w:space="0" w:color="414142"/>
              <w:left w:val="outset" w:sz="6" w:space="0" w:color="414142"/>
              <w:bottom w:val="outset" w:sz="6" w:space="0" w:color="414142"/>
              <w:right w:val="outset" w:sz="6" w:space="0" w:color="414142"/>
            </w:tcBorders>
            <w:shd w:val="clear" w:color="auto" w:fill="FFFFFF"/>
            <w:hideMark/>
          </w:tcPr>
          <w:p w14:paraId="77D7C434"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Īpašuma adrese</w:t>
            </w:r>
          </w:p>
        </w:tc>
      </w:tr>
      <w:tr w:rsidR="000A4B2E" w:rsidRPr="000A4B2E" w14:paraId="4407FE18" w14:textId="77777777" w:rsidTr="000A4B2E">
        <w:trPr>
          <w:trHeight w:val="300"/>
        </w:trPr>
        <w:tc>
          <w:tcPr>
            <w:tcW w:w="1650" w:type="pct"/>
            <w:tcBorders>
              <w:top w:val="outset" w:sz="6" w:space="0" w:color="414142"/>
              <w:left w:val="outset" w:sz="6" w:space="0" w:color="414142"/>
              <w:bottom w:val="outset" w:sz="6" w:space="0" w:color="414142"/>
              <w:right w:val="outset" w:sz="6" w:space="0" w:color="414142"/>
            </w:tcBorders>
            <w:shd w:val="clear" w:color="auto" w:fill="FFFFFF"/>
            <w:hideMark/>
          </w:tcPr>
          <w:p w14:paraId="275BB35D"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03FCB162"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750" w:type="pct"/>
            <w:tcBorders>
              <w:top w:val="outset" w:sz="6" w:space="0" w:color="414142"/>
              <w:left w:val="outset" w:sz="6" w:space="0" w:color="414142"/>
              <w:bottom w:val="outset" w:sz="6" w:space="0" w:color="414142"/>
              <w:right w:val="outset" w:sz="6" w:space="0" w:color="414142"/>
            </w:tcBorders>
            <w:shd w:val="clear" w:color="auto" w:fill="FFFFFF"/>
            <w:hideMark/>
          </w:tcPr>
          <w:p w14:paraId="102DB1BB"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5F587E77" w14:textId="77777777" w:rsidTr="000A4B2E">
        <w:trPr>
          <w:trHeight w:val="300"/>
        </w:trPr>
        <w:tc>
          <w:tcPr>
            <w:tcW w:w="1650" w:type="pct"/>
            <w:tcBorders>
              <w:top w:val="outset" w:sz="6" w:space="0" w:color="414142"/>
              <w:left w:val="outset" w:sz="6" w:space="0" w:color="414142"/>
              <w:bottom w:val="outset" w:sz="6" w:space="0" w:color="414142"/>
              <w:right w:val="outset" w:sz="6" w:space="0" w:color="414142"/>
            </w:tcBorders>
            <w:shd w:val="clear" w:color="auto" w:fill="FFFFFF"/>
            <w:hideMark/>
          </w:tcPr>
          <w:p w14:paraId="01ABAA2D"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600" w:type="pct"/>
            <w:tcBorders>
              <w:top w:val="outset" w:sz="6" w:space="0" w:color="414142"/>
              <w:left w:val="outset" w:sz="6" w:space="0" w:color="414142"/>
              <w:bottom w:val="outset" w:sz="6" w:space="0" w:color="414142"/>
              <w:right w:val="outset" w:sz="6" w:space="0" w:color="414142"/>
            </w:tcBorders>
            <w:shd w:val="clear" w:color="auto" w:fill="FFFFFF"/>
            <w:hideMark/>
          </w:tcPr>
          <w:p w14:paraId="31AC3074"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1750" w:type="pct"/>
            <w:tcBorders>
              <w:top w:val="outset" w:sz="6" w:space="0" w:color="414142"/>
              <w:left w:val="outset" w:sz="6" w:space="0" w:color="414142"/>
              <w:bottom w:val="outset" w:sz="6" w:space="0" w:color="414142"/>
              <w:right w:val="outset" w:sz="6" w:space="0" w:color="414142"/>
            </w:tcBorders>
            <w:shd w:val="clear" w:color="auto" w:fill="FFFFFF"/>
            <w:hideMark/>
          </w:tcPr>
          <w:p w14:paraId="35CB9D26"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bl>
    <w:p w14:paraId="60F875E4"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b/>
          <w:bCs/>
          <w:color w:val="414142"/>
          <w:kern w:val="0"/>
          <w:sz w:val="20"/>
          <w:szCs w:val="20"/>
          <w:lang w:eastAsia="lv-LV"/>
          <w14:ligatures w14:val="none"/>
        </w:rPr>
      </w:pPr>
      <w:r w:rsidRPr="000A4B2E">
        <w:rPr>
          <w:rFonts w:ascii="Arial" w:eastAsia="Times New Roman" w:hAnsi="Arial" w:cs="Arial"/>
          <w:b/>
          <w:bCs/>
          <w:color w:val="414142"/>
          <w:kern w:val="0"/>
          <w:sz w:val="20"/>
          <w:szCs w:val="20"/>
          <w:lang w:eastAsia="lv-LV"/>
          <w14:ligatures w14:val="none"/>
        </w:rPr>
        <w:t>5. Personai piederošie transportlīdzekļi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565"/>
        <w:gridCol w:w="4725"/>
      </w:tblGrid>
      <w:tr w:rsidR="000A4B2E" w:rsidRPr="000A4B2E" w14:paraId="509B072E" w14:textId="77777777" w:rsidTr="000A4B2E">
        <w:trPr>
          <w:trHeight w:val="300"/>
        </w:trPr>
        <w:tc>
          <w:tcPr>
            <w:tcW w:w="2150" w:type="pct"/>
            <w:tcBorders>
              <w:top w:val="outset" w:sz="6" w:space="0" w:color="414142"/>
              <w:left w:val="outset" w:sz="6" w:space="0" w:color="414142"/>
              <w:bottom w:val="outset" w:sz="6" w:space="0" w:color="414142"/>
              <w:right w:val="outset" w:sz="6" w:space="0" w:color="414142"/>
            </w:tcBorders>
            <w:shd w:val="clear" w:color="auto" w:fill="FFFFFF"/>
            <w:hideMark/>
          </w:tcPr>
          <w:p w14:paraId="36CFA3CA"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Veids, marka</w:t>
            </w:r>
          </w:p>
        </w:tc>
        <w:tc>
          <w:tcPr>
            <w:tcW w:w="2850" w:type="pct"/>
            <w:tcBorders>
              <w:top w:val="outset" w:sz="6" w:space="0" w:color="414142"/>
              <w:left w:val="outset" w:sz="6" w:space="0" w:color="414142"/>
              <w:bottom w:val="outset" w:sz="6" w:space="0" w:color="414142"/>
              <w:right w:val="outset" w:sz="6" w:space="0" w:color="414142"/>
            </w:tcBorders>
            <w:shd w:val="clear" w:color="auto" w:fill="FFFFFF"/>
            <w:hideMark/>
          </w:tcPr>
          <w:p w14:paraId="56CB4ECE" w14:textId="77777777" w:rsidR="000A4B2E" w:rsidRPr="000A4B2E" w:rsidRDefault="000A4B2E" w:rsidP="000A4B2E">
            <w:pPr>
              <w:spacing w:before="100" w:beforeAutospacing="1" w:after="0" w:line="293" w:lineRule="atLeast"/>
              <w:jc w:val="center"/>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Izlaides gads, pēdējais tehniskās apskates datums</w:t>
            </w:r>
          </w:p>
        </w:tc>
      </w:tr>
      <w:tr w:rsidR="000A4B2E" w:rsidRPr="000A4B2E" w14:paraId="777358B3" w14:textId="77777777" w:rsidTr="000A4B2E">
        <w:trPr>
          <w:trHeight w:val="300"/>
        </w:trPr>
        <w:tc>
          <w:tcPr>
            <w:tcW w:w="2150" w:type="pct"/>
            <w:tcBorders>
              <w:top w:val="outset" w:sz="6" w:space="0" w:color="414142"/>
              <w:left w:val="outset" w:sz="6" w:space="0" w:color="414142"/>
              <w:bottom w:val="outset" w:sz="6" w:space="0" w:color="414142"/>
              <w:right w:val="outset" w:sz="6" w:space="0" w:color="414142"/>
            </w:tcBorders>
            <w:shd w:val="clear" w:color="auto" w:fill="FFFFFF"/>
            <w:hideMark/>
          </w:tcPr>
          <w:p w14:paraId="666F617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2850" w:type="pct"/>
            <w:tcBorders>
              <w:top w:val="outset" w:sz="6" w:space="0" w:color="414142"/>
              <w:left w:val="outset" w:sz="6" w:space="0" w:color="414142"/>
              <w:bottom w:val="outset" w:sz="6" w:space="0" w:color="414142"/>
              <w:right w:val="outset" w:sz="6" w:space="0" w:color="414142"/>
            </w:tcBorders>
            <w:shd w:val="clear" w:color="auto" w:fill="FFFFFF"/>
            <w:hideMark/>
          </w:tcPr>
          <w:p w14:paraId="59FA6EA3"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r w:rsidR="000A4B2E" w:rsidRPr="000A4B2E" w14:paraId="6EACD790" w14:textId="77777777" w:rsidTr="000A4B2E">
        <w:trPr>
          <w:trHeight w:val="300"/>
        </w:trPr>
        <w:tc>
          <w:tcPr>
            <w:tcW w:w="2150" w:type="pct"/>
            <w:tcBorders>
              <w:top w:val="outset" w:sz="6" w:space="0" w:color="414142"/>
              <w:left w:val="outset" w:sz="6" w:space="0" w:color="414142"/>
              <w:bottom w:val="outset" w:sz="6" w:space="0" w:color="414142"/>
              <w:right w:val="outset" w:sz="6" w:space="0" w:color="414142"/>
            </w:tcBorders>
            <w:shd w:val="clear" w:color="auto" w:fill="FFFFFF"/>
            <w:hideMark/>
          </w:tcPr>
          <w:p w14:paraId="1F1EC40A"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c>
          <w:tcPr>
            <w:tcW w:w="2850" w:type="pct"/>
            <w:tcBorders>
              <w:top w:val="outset" w:sz="6" w:space="0" w:color="414142"/>
              <w:left w:val="outset" w:sz="6" w:space="0" w:color="414142"/>
              <w:bottom w:val="outset" w:sz="6" w:space="0" w:color="414142"/>
              <w:right w:val="outset" w:sz="6" w:space="0" w:color="414142"/>
            </w:tcBorders>
            <w:shd w:val="clear" w:color="auto" w:fill="FFFFFF"/>
            <w:hideMark/>
          </w:tcPr>
          <w:p w14:paraId="7A537498" w14:textId="77777777" w:rsidR="000A4B2E" w:rsidRPr="000A4B2E" w:rsidRDefault="000A4B2E" w:rsidP="000A4B2E">
            <w:pPr>
              <w:spacing w:before="195" w:after="0" w:line="240" w:lineRule="auto"/>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 </w:t>
            </w:r>
          </w:p>
        </w:tc>
      </w:tr>
    </w:tbl>
    <w:p w14:paraId="77D6A253" w14:textId="77777777" w:rsidR="000A4B2E" w:rsidRPr="000A4B2E" w:rsidRDefault="000A4B2E" w:rsidP="000A4B2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0A4B2E">
        <w:rPr>
          <w:rFonts w:ascii="Arial" w:eastAsia="Times New Roman" w:hAnsi="Arial" w:cs="Arial"/>
          <w:color w:val="414142"/>
          <w:kern w:val="0"/>
          <w:sz w:val="20"/>
          <w:szCs w:val="20"/>
          <w:lang w:eastAsia="lv-LV"/>
          <w14:ligatures w14:val="none"/>
        </w:rPr>
        <w:t>Piezīme. Deklarācijā norādītā informācija ir konfidenciāla, un uz to attiecināmas normatīvo aktu prasības sociālās drošības un fizisko personu datu aizsardzības jomā.</w:t>
      </w:r>
    </w:p>
    <w:p w14:paraId="7305797A" w14:textId="77777777" w:rsidR="00C573DB" w:rsidRPr="000A4B2E" w:rsidRDefault="00C573DB">
      <w:pPr>
        <w:rPr>
          <w:rFonts w:ascii="Arial" w:hAnsi="Arial" w:cs="Arial"/>
        </w:rPr>
      </w:pPr>
    </w:p>
    <w:sectPr w:rsidR="00C573DB" w:rsidRPr="000A4B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2E"/>
    <w:rsid w:val="000A4B2E"/>
    <w:rsid w:val="005D7A06"/>
    <w:rsid w:val="00C573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8227"/>
  <w15:chartTrackingRefBased/>
  <w15:docId w15:val="{B086E521-E41E-491C-A7B0-49B43F07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4B2E"/>
    <w:rPr>
      <w:color w:val="0000FF"/>
      <w:u w:val="single"/>
    </w:rPr>
  </w:style>
  <w:style w:type="paragraph" w:customStyle="1" w:styleId="labojumupamats">
    <w:name w:val="labojumu_pamats"/>
    <w:basedOn w:val="Normal"/>
    <w:rsid w:val="000A4B2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A4B2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12904">
      <w:bodyDiv w:val="1"/>
      <w:marLeft w:val="0"/>
      <w:marRight w:val="0"/>
      <w:marTop w:val="0"/>
      <w:marBottom w:val="0"/>
      <w:divBdr>
        <w:top w:val="none" w:sz="0" w:space="0" w:color="auto"/>
        <w:left w:val="none" w:sz="0" w:space="0" w:color="auto"/>
        <w:bottom w:val="none" w:sz="0" w:space="0" w:color="auto"/>
        <w:right w:val="none" w:sz="0" w:space="0" w:color="auto"/>
      </w:divBdr>
      <w:divsChild>
        <w:div w:id="574054427">
          <w:marLeft w:val="150"/>
          <w:marRight w:val="150"/>
          <w:marTop w:val="480"/>
          <w:marBottom w:val="0"/>
          <w:divBdr>
            <w:top w:val="none" w:sz="0" w:space="0" w:color="auto"/>
            <w:left w:val="none" w:sz="0" w:space="0" w:color="auto"/>
            <w:bottom w:val="none" w:sz="0" w:space="0" w:color="auto"/>
            <w:right w:val="none" w:sz="0" w:space="0" w:color="auto"/>
          </w:divBdr>
        </w:div>
        <w:div w:id="16973895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68488-socialo-pakalpojumu-un-socialas-palidziba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doc.php?id=342453" TargetMode="External"/><Relationship Id="rId11" Type="http://schemas.openxmlformats.org/officeDocument/2006/relationships/hyperlink" Target="https://likumi.lv/ta/id/68488-socialo-pakalpojumu-un-socialas-palidzibas-likums" TargetMode="External"/><Relationship Id="rId5" Type="http://schemas.openxmlformats.org/officeDocument/2006/relationships/hyperlink" Target="https://likumi.lv/ta/id/319717" TargetMode="External"/><Relationship Id="rId10" Type="http://schemas.openxmlformats.org/officeDocument/2006/relationships/hyperlink" Target="https://likumi.lv/ta/id/68488-socialo-pakalpojumu-un-socialas-palidzibas-likums" TargetMode="External"/><Relationship Id="rId4" Type="http://schemas.openxmlformats.org/officeDocument/2006/relationships/hyperlink" Target="https://likumi.lv/ta/id/342453-grozijumi-ministru-kabineta-2020-gada-17-decembra-noteikumos-nr-809-noteikumi-par-majsaimniecibas-materialas-situacijas-izverte..." TargetMode="External"/><Relationship Id="rId9" Type="http://schemas.openxmlformats.org/officeDocument/2006/relationships/hyperlink" Target="https://likumi.lv/ta/id/68488-socialo-pakalpojumu-un-socialas-palidzib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7228</Words>
  <Characters>4120</Characters>
  <Application>Microsoft Office Word</Application>
  <DocSecurity>0</DocSecurity>
  <Lines>34</Lines>
  <Paragraphs>22</Paragraphs>
  <ScaleCrop>false</ScaleCrop>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Aija O</cp:lastModifiedBy>
  <cp:revision>1</cp:revision>
  <dcterms:created xsi:type="dcterms:W3CDTF">2024-02-15T22:38:00Z</dcterms:created>
  <dcterms:modified xsi:type="dcterms:W3CDTF">2024-02-15T22:39:00Z</dcterms:modified>
</cp:coreProperties>
</file>